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6E9" w14:textId="77777777" w:rsidR="00B066C0" w:rsidRDefault="00B066C0" w:rsidP="00B066C0">
      <w:pPr>
        <w:jc w:val="center"/>
        <w:rPr>
          <w:b/>
          <w:caps/>
        </w:rPr>
      </w:pPr>
      <w:r>
        <w:rPr>
          <w:b/>
          <w:caps/>
        </w:rPr>
        <w:t>Zarządzenie Nr 1319/24</w:t>
      </w:r>
      <w:r>
        <w:rPr>
          <w:b/>
          <w:caps/>
        </w:rPr>
        <w:br/>
        <w:t>Prezydenta Miasta Gdańska</w:t>
      </w:r>
    </w:p>
    <w:p w14:paraId="5C8B48C7" w14:textId="77777777" w:rsidR="00B066C0" w:rsidRDefault="00B066C0" w:rsidP="00B066C0">
      <w:pPr>
        <w:spacing w:before="280" w:after="280"/>
        <w:jc w:val="center"/>
        <w:rPr>
          <w:b/>
          <w:caps/>
        </w:rPr>
      </w:pPr>
      <w:r>
        <w:t>z dnia 18 lipca 2024 r.</w:t>
      </w:r>
    </w:p>
    <w:p w14:paraId="6673D5DA" w14:textId="77777777" w:rsidR="00B066C0" w:rsidRDefault="00B066C0" w:rsidP="00B066C0">
      <w:pPr>
        <w:keepNext/>
        <w:spacing w:after="480"/>
        <w:jc w:val="center"/>
      </w:pPr>
      <w:r>
        <w:rPr>
          <w:b/>
        </w:rPr>
        <w:t>w sprawie konkursu na kandydata na stanowisko dyrektora Instytutu Kultury Miejskiej</w:t>
      </w:r>
    </w:p>
    <w:p w14:paraId="04E00B0E" w14:textId="77777777" w:rsidR="00B066C0" w:rsidRDefault="00B066C0" w:rsidP="00B066C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 30 ust. 2 pkt 5 ustawy z dnia 8 marca 1990 r. o samorządzie gminnym (Dz. U. z 2024 r. poz. 609 i 721), art. 16 ust. 2 ustawy z dnia 25 października 1991 r. o organizowaniu i prowadzeniu działalności kulturalnej (Dz. U. z 2024 r. poz. 87) oraz § 4 Rozporządzenia Ministra Kultury i Dziedzictwa Narodowego z dnia 12 kwietnia 2019 r. w sprawie konkursu na kandydata na stanowisko dyrektora instytucji kultury (Dz. U. z 2019 r. poz. 724) </w:t>
      </w:r>
      <w:r>
        <w:rPr>
          <w:b/>
          <w:color w:val="000000"/>
          <w:u w:color="000000"/>
        </w:rPr>
        <w:t>zarządza się, co następuje:</w:t>
      </w:r>
    </w:p>
    <w:p w14:paraId="2214B90E" w14:textId="77777777" w:rsidR="00B066C0" w:rsidRDefault="00B066C0" w:rsidP="00B066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na kandydata na stanowisko dyrektora Instytutu Kultury Miejskiej, z siedzibą w Gdańsku przy ul. Targ Rakowy 11.</w:t>
      </w:r>
    </w:p>
    <w:p w14:paraId="100C24EE" w14:textId="77777777" w:rsidR="00B066C0" w:rsidRDefault="00B066C0" w:rsidP="00B066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 konkursie stanowi załącznik do niniejszego zarządzenia.</w:t>
      </w:r>
    </w:p>
    <w:p w14:paraId="3CF185F1" w14:textId="77777777" w:rsidR="00B066C0" w:rsidRDefault="00B066C0" w:rsidP="00B066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 konkursie podlega zamieszczeniu w:</w:t>
      </w:r>
    </w:p>
    <w:p w14:paraId="18AC5355" w14:textId="77777777" w:rsidR="00B066C0" w:rsidRDefault="00B066C0" w:rsidP="00B066C0">
      <w:pPr>
        <w:keepLines/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Biuletynie Informacji Publicznej Urzędu Miejskiego w Gdańsku oraz na jego stronie internetowej;</w:t>
      </w:r>
    </w:p>
    <w:p w14:paraId="2605A31F" w14:textId="77777777" w:rsidR="00B066C0" w:rsidRDefault="00B066C0" w:rsidP="00B066C0">
      <w:pPr>
        <w:keepLines/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Biuletynie Informacji Publicznej Instytutu Kultury Miejskiej oraz na jego stronie internetowej;</w:t>
      </w:r>
    </w:p>
    <w:p w14:paraId="414F9B6D" w14:textId="77777777" w:rsidR="00B066C0" w:rsidRDefault="00B066C0" w:rsidP="00B066C0">
      <w:pPr>
        <w:keepLines/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dziennikach lub internetowych wydaniach dzienników, jednym o zasięgu ogólnokrajowym i jednym o zasięgu regionalnym;</w:t>
      </w:r>
    </w:p>
    <w:p w14:paraId="260A8329" w14:textId="77777777" w:rsidR="00B066C0" w:rsidRDefault="00B066C0" w:rsidP="00B066C0">
      <w:pPr>
        <w:keepLines/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dwóch serwisach internetowych o tematyce związanej z zakresem działania Instytutu Kultury Miejskiej, a w uzasadnionych przypadkach w innych serwisach internetowych o tematyce kulturalnej.</w:t>
      </w:r>
    </w:p>
    <w:p w14:paraId="7C567835" w14:textId="77777777" w:rsidR="00B066C0" w:rsidRDefault="00B066C0" w:rsidP="00B066C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 życie z dniem podpisania.</w:t>
      </w:r>
    </w:p>
    <w:p w14:paraId="1C4E91ED" w14:textId="77777777" w:rsidR="00B066C0" w:rsidRDefault="00B066C0" w:rsidP="00B066C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D40F091" w14:textId="77777777" w:rsidR="00B066C0" w:rsidRDefault="00B066C0" w:rsidP="00B066C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066C0" w14:paraId="23DFAAEA" w14:textId="77777777" w:rsidTr="00273C3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99863" w14:textId="77777777" w:rsidR="00B066C0" w:rsidRDefault="00B066C0" w:rsidP="00273C3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7B9CB" w14:textId="77777777" w:rsidR="00B066C0" w:rsidRDefault="00B066C0" w:rsidP="00273C3B">
            <w:pPr>
              <w:keepNext/>
              <w:keepLines/>
              <w:spacing w:before="320" w:after="3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GDAŃSKA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Aleksandra </w:t>
            </w:r>
            <w:proofErr w:type="spellStart"/>
            <w:r>
              <w:rPr>
                <w:b/>
              </w:rPr>
              <w:t>Dulkiewicz</w:t>
            </w:r>
            <w:proofErr w:type="spellEnd"/>
          </w:p>
        </w:tc>
      </w:tr>
    </w:tbl>
    <w:p w14:paraId="56ACAABF" w14:textId="77777777" w:rsidR="00DA42F8" w:rsidRDefault="00DA42F8">
      <w:bookmarkStart w:id="0" w:name="_GoBack"/>
      <w:bookmarkEnd w:id="0"/>
    </w:p>
    <w:sectPr w:rsidR="00DA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3"/>
    <w:rsid w:val="00B066C0"/>
    <w:rsid w:val="00BA1533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2C27"/>
  <w15:chartTrackingRefBased/>
  <w15:docId w15:val="{8362878A-D79B-49FA-ADD7-77486D8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6C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Karwowska-Pietkiewicz Lucyna</dc:creator>
  <cp:keywords/>
  <dc:description/>
  <cp:lastModifiedBy>Karwowska-Pietkiewicz Lucyna</cp:lastModifiedBy>
  <cp:revision>2</cp:revision>
  <dcterms:created xsi:type="dcterms:W3CDTF">2024-07-19T07:53:00Z</dcterms:created>
  <dcterms:modified xsi:type="dcterms:W3CDTF">2024-07-19T07:53:00Z</dcterms:modified>
</cp:coreProperties>
</file>